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CONCLUYE CON ÉXITO MES DE LA JUVENTUD</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Galardonan a 7 cancunenses con el Premio al Mérito Juvenil “Reconocerte Joven”</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b w:val="1"/>
          <w:rtl w:val="0"/>
        </w:rPr>
        <w:t xml:space="preserve">Cancún, Q. R., a 31 de agosto de 2024.-</w:t>
      </w:r>
      <w:r w:rsidDel="00000000" w:rsidR="00000000" w:rsidRPr="00000000">
        <w:rPr>
          <w:rFonts w:ascii="Arial" w:cs="Arial" w:eastAsia="Arial" w:hAnsi="Arial"/>
          <w:rtl w:val="0"/>
        </w:rPr>
        <w:t xml:space="preserve"> El Ayuntamiento de Benito Juárez, a través del Instituto Municipal de la Juventud (IMJUVE), clausuró con éxito el Mes de la Juventud en la explanada del Gimnasio del Cecilio Chi, con un amplio programa que incluyó actividades artísticas, lúdicas, así como entregas de reconocimientos a cancunenses destacados.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“Quiero decirles que en Cancún, los jóvenes son prioridad; y recordarles que este es el tiempo de las juventudes, de la generación del cambio, que en sus manos, en nuestras manos, está el poder transformar el presente y construir un futuro mejor, por eso les pido que sigan siendo jóvenes responsables, comprometidos, que se involucren en acciones positivas, sociales y ambientales, que participen en las decisiones para transformar nuestra ciudad”, expresó la titular del IMJUVE, Danielle Camargo Dávila Madrid.</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Además, informó que esta es la segunda edición de "Reconocerte Joven" y el primer año del “Festival ser Cancún”, que contó con 10 eventos realizados a lo largo del mes, los cuales lograron reunir a más de 4 mil jóvenes. “Este es el primer festival que realizamos, pero queremos consolidarlo para que se repitan todos los años”, enfatizó.</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Luego de las palabras de la directora, autoridades municipales hicieron entrega de reconocimientos a las asociaciones civiles que se sumaron a este festival y posteriormente galardonaron a los 7 ganadores del Premio al Mérito Juvenil "Reconocerte Joven", quienes fueron aplaudidos por las decenas de familias que se encontraban en el recinto.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Paralelo a ello se llevó a cabo el evento “Festival ser Cancún”, donde las y los asistentes disfrutaron de gran variedad de talleres, exposiciones fotográficas, así como del “Co’ox Bazar”, con diversos puestos de jóvenes emprendedores, quienes ofrecían, manualidades, aromaterapias, cosméticos, pintura artística, repostería, artes gráficas, playeras, entre otras.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Además, el escenario principal se iluminó de colores con la presentación de grandes artistas quienes derrocharon su talento al dar una exhibición completa de baile y canto.</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3">
      <w:pPr>
        <w:jc w:val="center"/>
        <w:rPr>
          <w:rFonts w:ascii="Arial" w:cs="Arial" w:eastAsia="Arial" w:hAnsi="Arial"/>
          <w:b w:val="1"/>
        </w:rPr>
      </w:pPr>
      <w:r w:rsidDel="00000000" w:rsidR="00000000" w:rsidRPr="00000000">
        <w:rPr>
          <w:rFonts w:ascii="Arial" w:cs="Arial" w:eastAsia="Arial" w:hAnsi="Arial"/>
          <w:b w:val="1"/>
          <w:rtl w:val="0"/>
        </w:rPr>
        <w:t xml:space="preserve">CAJA DE DATOS</w: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rtl w:val="0"/>
        </w:rPr>
        <w:t xml:space="preserve">Ganadores del Premio al Mérito Juvenil “Reconocerte Joven”:</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w:t>
        <w:tab/>
        <w:t xml:space="preserve">Edwin Yajhat Soria Rodríguez, en ciencias y tecnologías.</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w:t>
        <w:tab/>
        <w:t xml:space="preserve">Isaac Gómez Sánchez en responsabilidad ambiental y animal.</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w:t>
        <w:tab/>
        <w:t xml:space="preserve">Isaac Rodríguez Flores en acción social y cívica.</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w:t>
        <w:tab/>
        <w:t xml:space="preserve">José Fernando Cruz Manzur, en género y diversidad sexual.</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w:t>
        <w:tab/>
        <w:t xml:space="preserve">Karla Mariana Barrera Medrano, en emprendimiento.</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w:t>
        <w:tab/>
        <w:t xml:space="preserve">Lucía Elizabeth Gaona de León, en inclusión.</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w:t>
        <w:tab/>
        <w:t xml:space="preserve">Sherly Karina Canul Correa, en fomento a la cultura y a las artes.</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2</w:t>
                          </w:r>
                          <w:r w:rsidDel="00000000" w:rsidR="00000000" w:rsidRPr="00000000">
                            <w:rPr>
                              <w:rFonts w:ascii="Calibri" w:cs="Calibri" w:eastAsia="Calibri" w:hAnsi="Calibri"/>
                              <w:b w:val="1"/>
                              <w:i w:val="0"/>
                              <w:smallCaps w:val="0"/>
                              <w:strike w:val="0"/>
                              <w:color w:val="000000"/>
                              <w:sz w:val="24"/>
                              <w:vertAlign w:val="baseline"/>
                            </w:rPr>
                            <w:t xml:space="preserve">973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